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F3" w:rsidRDefault="005206B7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0F3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30.5pt" o:ole="">
            <v:imagedata r:id="rId5" o:title=""/>
          </v:shape>
          <o:OLEObject Type="Embed" ProgID="FoxitReader.Document" ShapeID="_x0000_i1025" DrawAspect="Content" ObjectID="_1760381136" r:id="rId6"/>
        </w:object>
      </w:r>
    </w:p>
    <w:p w:rsidR="005A30F3" w:rsidRDefault="005A30F3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6B7" w:rsidRDefault="005206B7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pict>
          <v:shape id="_x0000_i1028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73C4951-7CBD-44E1-925F-23724BDC31C8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4A7C9D" w:rsidRPr="00E50240" w:rsidRDefault="005A30F3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</w:t>
      </w:r>
      <w:r w:rsidR="004A7C9D"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ительная записка</w:t>
      </w:r>
    </w:p>
    <w:p w:rsidR="00301686" w:rsidRPr="00106141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14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«Билет в будущее» (также имен</w:t>
      </w:r>
      <w:r w:rsidR="00106141">
        <w:rPr>
          <w:rFonts w:ascii="Times New Roman" w:hAnsi="Times New Roman" w:cs="Times New Roman"/>
          <w:sz w:val="24"/>
          <w:szCs w:val="24"/>
        </w:rPr>
        <w:t>уемого «Россия – мои горизонты»</w:t>
      </w:r>
      <w:r w:rsidRPr="00106141">
        <w:rPr>
          <w:rFonts w:ascii="Times New Roman" w:hAnsi="Times New Roman" w:cs="Times New Roman"/>
          <w:sz w:val="24"/>
          <w:szCs w:val="24"/>
        </w:rPr>
        <w:t xml:space="preserve">) составлена на основе: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29 декабря 2012 г. № 273-ФЗ «Об образовании в Российской̆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24 июля 1998 г. № 124-ФЗ «Об основных гарантиях прав ребенка в Российской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основного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просвещения Российской Федерации от 31 мая 2021 г. № 287,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среднего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 мая 2012 г. № 413,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62122F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основного общего образова</w:t>
      </w:r>
      <w:r w:rsidR="00106141">
        <w:rPr>
          <w:rFonts w:ascii="Times New Roman" w:hAnsi="Times New Roman" w:cs="Times New Roman"/>
          <w:sz w:val="24"/>
          <w:szCs w:val="24"/>
        </w:rPr>
        <w:t>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просвещения Российской Федерации от 18 мая 2023 г. № 370,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среднего обще</w:t>
      </w:r>
      <w:r w:rsidR="00106141">
        <w:rPr>
          <w:rFonts w:ascii="Times New Roman" w:hAnsi="Times New Roman" w:cs="Times New Roman"/>
          <w:sz w:val="24"/>
          <w:szCs w:val="24"/>
        </w:rPr>
        <w:t>го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>, утвержденной приказом Министерства просвещения Российской Федер</w:t>
      </w:r>
      <w:r w:rsidR="0062122F" w:rsidRPr="000F4822">
        <w:rPr>
          <w:rFonts w:ascii="Times New Roman" w:hAnsi="Times New Roman" w:cs="Times New Roman"/>
          <w:sz w:val="24"/>
          <w:szCs w:val="24"/>
        </w:rPr>
        <w:t xml:space="preserve">ации от 18 мая 2023 г. № 371, </w:t>
      </w:r>
    </w:p>
    <w:p w:rsidR="000B0912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9C1291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F4822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</w:t>
      </w:r>
      <w:r w:rsidR="00576204">
        <w:rPr>
          <w:rFonts w:ascii="Times New Roman" w:hAnsi="Times New Roman" w:cs="Times New Roman"/>
          <w:sz w:val="24"/>
          <w:szCs w:val="24"/>
        </w:rPr>
        <w:t>му самоопределению</w:t>
      </w:r>
      <w:r w:rsidRPr="000F4822">
        <w:rPr>
          <w:rFonts w:ascii="Times New Roman" w:hAnsi="Times New Roman" w:cs="Times New Roman"/>
          <w:sz w:val="24"/>
          <w:szCs w:val="24"/>
        </w:rPr>
        <w:t xml:space="preserve"> обучающихся 6–11 классов общеобразовательных организаций.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содействие профессиональному самоопределению обучающихся общеобразовательных организаций;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9C1291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«Покровская СОШ»: 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курс внеурочной деятельности предназначен для обучающихся 1</w:t>
      </w:r>
      <w:r w:rsidR="00BC3F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F14C42" w:rsidRPr="000F4822">
        <w:rPr>
          <w:rFonts w:ascii="Times New Roman" w:hAnsi="Times New Roman" w:cs="Times New Roman"/>
          <w:color w:val="000000"/>
          <w:sz w:val="24"/>
          <w:szCs w:val="24"/>
        </w:rPr>
        <w:t>; рассчитан на 1 час в неделю 34 часа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 в год.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Pr="00EA21EB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4D4801" w:rsidRDefault="004D4801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D19A3" w:rsidRPr="000F4822" w:rsidRDefault="007D19A3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2. Тематический профориентационный урок «Открой своё будущее» (введение в профориентацию) (1 час) </w:t>
      </w:r>
    </w:p>
    <w:p w:rsidR="00E45E70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 классе: в ходе занятия обучающиеся получают информацию по следующим направлениям профессиональной деятельности: ‒ естественно-научное направление; ‒ инженерно-техническое направление; 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 ‒ финансово-экономическое направление; ‒ творческое направление. 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:rsidR="005F3F8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E70">
        <w:rPr>
          <w:rFonts w:ascii="Times New Roman" w:hAnsi="Times New Roman" w:cs="Times New Roman"/>
          <w:b/>
          <w:sz w:val="24"/>
          <w:szCs w:val="24"/>
        </w:rPr>
        <w:t xml:space="preserve">Тема 3. Профориентационная диагностика № 1 «Мой профиль» и разбор результатов (1 час)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 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3F82">
        <w:rPr>
          <w:rFonts w:ascii="Times New Roman" w:hAnsi="Times New Roman" w:cs="Times New Roman"/>
          <w:b/>
          <w:sz w:val="24"/>
          <w:szCs w:val="24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</w:t>
      </w:r>
      <w:r w:rsidR="005D6E7A">
        <w:rPr>
          <w:rFonts w:ascii="Times New Roman" w:hAnsi="Times New Roman" w:cs="Times New Roman"/>
          <w:sz w:val="24"/>
          <w:szCs w:val="24"/>
        </w:rPr>
        <w:t>рофессионального образования.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lastRenderedPageBreak/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</w:t>
      </w:r>
      <w:r w:rsidR="005D6E7A">
        <w:rPr>
          <w:rFonts w:ascii="Times New Roman" w:hAnsi="Times New Roman" w:cs="Times New Roman"/>
          <w:sz w:val="24"/>
          <w:szCs w:val="24"/>
        </w:rPr>
        <w:t>ойти последовательность этапов</w:t>
      </w:r>
      <w:r w:rsidRPr="000F4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t>Тема 6. Профориентационное занятие «Россия в деле» (часть 1)</w:t>
      </w:r>
      <w:r w:rsidRPr="000F4822">
        <w:rPr>
          <w:rFonts w:ascii="Times New Roman" w:hAnsi="Times New Roman" w:cs="Times New Roman"/>
          <w:sz w:val="24"/>
          <w:szCs w:val="24"/>
        </w:rPr>
        <w:t xml:space="preserve"> (на выбор: импортозамещение, авиастроение, судовождение, судостроение, лесная промышленность) </w:t>
      </w:r>
      <w:r w:rsidRPr="005D6E7A">
        <w:rPr>
          <w:rFonts w:ascii="Times New Roman" w:hAnsi="Times New Roman" w:cs="Times New Roman"/>
          <w:b/>
          <w:sz w:val="24"/>
          <w:szCs w:val="24"/>
        </w:rPr>
        <w:t>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2B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</w:t>
      </w:r>
      <w:r w:rsidR="006C6ADD">
        <w:rPr>
          <w:rFonts w:ascii="Times New Roman" w:hAnsi="Times New Roman" w:cs="Times New Roman"/>
          <w:sz w:val="24"/>
          <w:szCs w:val="24"/>
        </w:rPr>
        <w:t xml:space="preserve">е научно-технические достижения.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</w:t>
      </w:r>
    </w:p>
    <w:p w:rsidR="0057620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Тема 6. Профориентационная диагностика № 2 «Мои ориентиры» и разбор результатов (1 час) Для обучающихся-участников проекта «Билет в будущее» доступна профориентационная диагностика № 2 «Мои ориентиры</w:t>
      </w:r>
      <w:r w:rsidR="00576204">
        <w:rPr>
          <w:rFonts w:ascii="Times New Roman" w:hAnsi="Times New Roman" w:cs="Times New Roman"/>
          <w:sz w:val="24"/>
          <w:szCs w:val="24"/>
        </w:rPr>
        <w:t>» (обязательна для проведения)</w:t>
      </w:r>
      <w:r w:rsidRPr="000F4822">
        <w:rPr>
          <w:rFonts w:ascii="Times New Roman" w:hAnsi="Times New Roman" w:cs="Times New Roman"/>
          <w:sz w:val="24"/>
          <w:szCs w:val="24"/>
        </w:rPr>
        <w:t xml:space="preserve">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11. Профориентационное занятие «Россия в деле» (часть 2) (на выбор: медицина, реабилитация, генетика)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2, 1 час)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эффективность. В рамках занятия предложены следующие отрасли и тематики на выбор: медицина, реабилитация, генетика.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Тема 11. Профориентационная диагностика № 3 «Мои таланты» и разбор результатов (1 час) Для обучающихся-участников проекта «Билет в будущее» доступна профориентационная диагностика № 3 «Мои таланты» (обязательна для проведения)10 . 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</w:t>
      </w:r>
      <w:r w:rsidR="0082453F">
        <w:rPr>
          <w:rFonts w:ascii="Times New Roman" w:hAnsi="Times New Roman" w:cs="Times New Roman"/>
          <w:sz w:val="24"/>
          <w:szCs w:val="24"/>
        </w:rPr>
        <w:t xml:space="preserve">екомендациями для пользователя.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>Тема 16. Профориентационное занятие-рефлексия «Моё будущее – моя страна»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30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  <w:r w:rsidRPr="00252DFC">
        <w:rPr>
          <w:rFonts w:ascii="Times New Roman" w:hAnsi="Times New Roman" w:cs="Times New Roman"/>
          <w:b/>
          <w:sz w:val="24"/>
          <w:szCs w:val="24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lastRenderedPageBreak/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Пра</w:t>
      </w:r>
      <w:r w:rsidR="00FE74E1">
        <w:rPr>
          <w:rFonts w:ascii="Times New Roman" w:hAnsi="Times New Roman" w:cs="Times New Roman"/>
          <w:sz w:val="24"/>
          <w:szCs w:val="24"/>
        </w:rPr>
        <w:t>ктическое выполнение задания.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23. Профориентационное занятие «Россия креативная: узнаю творческие профессии» (сфера культуры и искусства)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Практическое выполнение задания.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B11C3C" w:rsidRP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25. Профориентационное занятие «Один день в профессии» (часть 1) (учитель, актер, эколог)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26. Профориентационное занятие «Один день в профессии» (часть 2) (пожарный, ветеринар, повар)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27. Профориентационный сериал проекта «Билет в будущее» (часть 1)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1 серия: начальник конструкторского отдела компании «ОДК-Авиадвигатели», владелец семейной фермы «Российские альпаки», шеф-повар ресторана «Peshi».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3 серия: инженер-технолог отдела анализа эффективности и сборки автомобилей компании «Камаз», архитектор и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 4 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>Тема 28. Профориентационный сериал проекта «Билет в будущее» (часть 2)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реабилитолог. 6 серия: врач-педиатр Псковской областной инфекционной больницы, основательница концепт-стора «Палаты», основатель дома-музея «Этнодом». 37 серия: сыровар на семейном предприятии, оператор ЧПУ в компании «Лобаев Армс», учитель физики, замдиректора школы «Экотех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Постановка задачи и подготовительно-обучающий этап.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715EDF" w:rsidRP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 xml:space="preserve">Тема 30. Профориентационное занятие «Пробую профессию в цифровой сфере»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31. Профориентационное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</w:t>
      </w:r>
      <w:r w:rsidR="00323DA6">
        <w:rPr>
          <w:rFonts w:ascii="Times New Roman" w:hAnsi="Times New Roman" w:cs="Times New Roman"/>
          <w:sz w:val="24"/>
          <w:szCs w:val="24"/>
        </w:rPr>
        <w:t>в из различных профессиональных</w:t>
      </w:r>
      <w:r w:rsidRPr="000F4822">
        <w:rPr>
          <w:rFonts w:ascii="Times New Roman" w:hAnsi="Times New Roman" w:cs="Times New Roman"/>
          <w:sz w:val="24"/>
          <w:szCs w:val="24"/>
        </w:rPr>
        <w:t xml:space="preserve">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(1 час) </w:t>
      </w:r>
    </w:p>
    <w:p w:rsid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99791A" w:rsidRP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Тема 34. Профориентационное занятие «Моё будущее – Моя страна» (1 час) </w:t>
      </w:r>
    </w:p>
    <w:p w:rsidR="004A7C9D" w:rsidRPr="000F482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«Билет в будущее»</w:t>
      </w:r>
    </w:p>
    <w:p w:rsidR="00112D5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В сфере гражданского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своих конституционных прав и обязанностей, уважение закона и правопорядка;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гражданской позиции обучающегося как активного и ответственного члена российского общества.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</w:t>
      </w:r>
      <w:r w:rsidR="00455843" w:rsidRPr="00455843">
        <w:rPr>
          <w:rFonts w:ascii="Times New Roman" w:hAnsi="Times New Roman" w:cs="Times New Roman"/>
          <w:b/>
          <w:sz w:val="24"/>
          <w:szCs w:val="24"/>
        </w:rPr>
        <w:t>е патриотического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духовных ценностей российского народа;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духовно-нравственного воспитания</w:t>
      </w:r>
      <w:r w:rsidRPr="009979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оценивать ситуацию и принимать осознанные решения, ориентируясь на морально-нравственные нормы и ценности.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эстетического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готовность к самовыражению в разных видах искусства, стремление проявлять качества творческой личности;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455843" w:rsidRP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трудового воспитания: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 ‒ готовность к труду, осознание ценности мастерства, трудолюбие;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и способность к образованию и самообразованию на протяжении всей жизни.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>В сфере экологического воспитания: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умение прогнозировать неблагоприятные экологические последствия предпринимаемых действий, предотвращать их; ‒ планирование и осуществление действий в окружающей среде на основе знания целей устойчивого развития человечества.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ценности научного познания: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совершенствование языковой и читательской культуры как средства взаимодействия между людьми и познания мира;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82BC3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В сфере овладения универсальными познавательными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формулировать и актуализировать проблему, рассматривать ее всесторонне;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выявлять закономерности и противоречия в рассматриваемых явлениях;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разрабатывать план решения проблемы с учетом анализа имеющихся материальных и нематериальных ресурсов. </w:t>
      </w:r>
    </w:p>
    <w:p w:rsidR="00846ED3" w:rsidRP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коммуникативными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различными способами общения и взаимодействия;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развернуто и логично излагать свою точку зрения с использованием языковых средств;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выбирать тематику и методы совместных действий с учетом общих интересов и возможностей каждого члена коллектива;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понимать и использовать преимущества командной и индивидуальной работы;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1A316F" w:rsidRP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6F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регулятивными действиями: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составлять план решения проблемы с учетом имеющихся ресурсов, собственных возможностей и предпочтений;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делать осознанный выбор, аргументировать его, брать ответственность за решение;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давать оценку новым ситуациям, вносить коррективы в деятельность, оценивать соответствие результатов целям;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оценивать приобретенный опыт. </w:t>
      </w:r>
    </w:p>
    <w:p w:rsidR="00882BC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Pr="0099791A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Календарно-т</w:t>
      </w: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1</w:t>
      </w:r>
      <w:r w:rsidR="00BC3F0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класс</w:t>
      </w:r>
    </w:p>
    <w:p w:rsidR="004A7C9D" w:rsidRDefault="001A316F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34</w:t>
      </w:r>
      <w:r w:rsidR="004A7C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ч. </w:t>
      </w:r>
    </w:p>
    <w:p w:rsidR="004A7C9D" w:rsidRPr="00E50240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5"/>
        <w:gridCol w:w="850"/>
        <w:gridCol w:w="1276"/>
        <w:gridCol w:w="1134"/>
        <w:gridCol w:w="1134"/>
      </w:tblGrid>
      <w:tr w:rsidR="004A7C9D" w:rsidRPr="00547C1B" w:rsidTr="00D25B6C">
        <w:tc>
          <w:tcPr>
            <w:tcW w:w="567" w:type="dxa"/>
            <w:vMerge w:val="restart"/>
          </w:tcPr>
          <w:p w:rsidR="004A7C9D" w:rsidRPr="00664B11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4B1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4A7C9D" w:rsidRDefault="004A7C9D" w:rsidP="00494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</w:t>
            </w:r>
          </w:p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268" w:type="dxa"/>
            <w:gridSpan w:val="2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7C9D" w:rsidRPr="00547C1B" w:rsidTr="00D25B6C">
        <w:tc>
          <w:tcPr>
            <w:tcW w:w="567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7C9D" w:rsidRPr="008F1908" w:rsidRDefault="00F05751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Вводный урок «Моя Россия – мои горизонты» (обзор отраслей экономического развития РФ – счастье в труде)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7C9D" w:rsidRPr="008F1908" w:rsidRDefault="0004406C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профориентационный урок «Открой своё будущее» (введение в профориентацию)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7C9D" w:rsidRPr="008F1908" w:rsidRDefault="0004406C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 1 «Мой профи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 xml:space="preserve">ль» и разбор результатов </w:t>
            </w:r>
          </w:p>
          <w:p w:rsidR="00E83FF2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Профориентационная диагностика № 1 «Мои профсреды» и разбор результатов </w:t>
            </w:r>
          </w:p>
        </w:tc>
        <w:tc>
          <w:tcPr>
            <w:tcW w:w="1985" w:type="dxa"/>
          </w:tcPr>
          <w:p w:rsidR="006A3288" w:rsidRPr="008F1908" w:rsidRDefault="0037556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88" w:rsidRPr="008F1908" w:rsidRDefault="006A3288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D" w:rsidRPr="008F1908" w:rsidRDefault="009A58F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онлайн-проба 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>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A7C9D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Профориентационное занятие «Россия в деле» (часть 1) (на выбор: импортозамещение, авиастроение, судовождение, судос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>троение, лесная промышленность)</w:t>
            </w:r>
          </w:p>
          <w:p w:rsidR="00E83FF2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Профориентационная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№ 2 «Мои ориентиры» и разбор результатов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 занятие</w:t>
            </w: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6C" w:rsidRDefault="00D25B6C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BB3235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A7C9D" w:rsidRPr="008F1908" w:rsidRDefault="00E83FF2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A7C9D" w:rsidRPr="008F1908" w:rsidRDefault="00BC15A5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Профориентационное занятие «Россия в деле» (часть 2) (на выбор: медицина, реабилитация, генетика)</w:t>
            </w:r>
          </w:p>
          <w:p w:rsidR="00BC15A5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11. Профориентационная диагностика № 3 «Мои таланты» и разбор результатов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12. Профориентационное занятие «Россия инженерная: узнаю достижения страны в области инженерного дела» (машиностроение, транспорт, строительство)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14. Профориентационное занятие «Государственное управление и общественная безопасность» (федеральная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государственная, военная и правоохранительная службы, особенности работы и профессии в этих службах)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Профориентационное занятие-рефлексия «Моё будущее – моя страна»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Профориентационное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23. Профориентационное занятие «Россия креативная: узнаю творческие профессии» (сфера культуры и искусства)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25. Профориентационное занятие «Один день в профессии» (часть 1) (учитель, актер, эколог)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та «Билет в будущее» (часть 1)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28. Профориентационный сериал проекта «Билет в будущее» (часть 2)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30. Профориентационное занятие «Пробую профессию в цифровой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32. Профориентационное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146C8C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  <w:p w:rsidR="004A7C9D" w:rsidRPr="008F1908" w:rsidRDefault="004A7C9D" w:rsidP="0014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34. Профориентационное занятие «Моё будущее – Моя страна»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547C1B" w:rsidTr="009A58F2">
        <w:tc>
          <w:tcPr>
            <w:tcW w:w="10774" w:type="dxa"/>
            <w:gridSpan w:val="7"/>
          </w:tcPr>
          <w:p w:rsidR="004A7C9D" w:rsidRPr="00547C1B" w:rsidRDefault="00FC7D0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год: 34</w:t>
            </w:r>
            <w:r w:rsidR="004A7C9D"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Pr="00A02F6B" w:rsidRDefault="004A7C9D" w:rsidP="004A7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F6B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15"/>
        <w:gridCol w:w="1843"/>
        <w:gridCol w:w="1701"/>
        <w:gridCol w:w="2268"/>
      </w:tblGrid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</w:tr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C9D" w:rsidRDefault="004A7C9D" w:rsidP="004941FB">
            <w:pPr>
              <w:spacing w:line="360" w:lineRule="auto"/>
              <w:rPr>
                <w:b/>
              </w:rPr>
            </w:pPr>
          </w:p>
          <w:p w:rsidR="004A7C9D" w:rsidRDefault="004A7C9D" w:rsidP="004941FB">
            <w:pPr>
              <w:spacing w:after="0" w:line="360" w:lineRule="auto"/>
              <w:rPr>
                <w:b/>
              </w:rPr>
            </w:pPr>
          </w:p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D05" w:rsidRDefault="005B2D05"/>
    <w:sectPr w:rsidR="005B2D05" w:rsidSect="00E67C1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D"/>
    <w:rsid w:val="0004406C"/>
    <w:rsid w:val="000459B3"/>
    <w:rsid w:val="000B0912"/>
    <w:rsid w:val="000F4822"/>
    <w:rsid w:val="00106141"/>
    <w:rsid w:val="00112D53"/>
    <w:rsid w:val="00146C8C"/>
    <w:rsid w:val="00167466"/>
    <w:rsid w:val="001945A8"/>
    <w:rsid w:val="001A316F"/>
    <w:rsid w:val="00206EA0"/>
    <w:rsid w:val="00252DFC"/>
    <w:rsid w:val="00301686"/>
    <w:rsid w:val="00323DA6"/>
    <w:rsid w:val="00375562"/>
    <w:rsid w:val="003A4022"/>
    <w:rsid w:val="003C656D"/>
    <w:rsid w:val="00406985"/>
    <w:rsid w:val="00455843"/>
    <w:rsid w:val="004A7C9D"/>
    <w:rsid w:val="004D4801"/>
    <w:rsid w:val="00507291"/>
    <w:rsid w:val="005206B7"/>
    <w:rsid w:val="005622DA"/>
    <w:rsid w:val="00576204"/>
    <w:rsid w:val="00585340"/>
    <w:rsid w:val="005A30F3"/>
    <w:rsid w:val="005B2D05"/>
    <w:rsid w:val="005D6E7A"/>
    <w:rsid w:val="005F3F82"/>
    <w:rsid w:val="0062122F"/>
    <w:rsid w:val="00640083"/>
    <w:rsid w:val="006A3288"/>
    <w:rsid w:val="006C6ADD"/>
    <w:rsid w:val="00715EDF"/>
    <w:rsid w:val="00731354"/>
    <w:rsid w:val="007D19A3"/>
    <w:rsid w:val="0082453F"/>
    <w:rsid w:val="00846ED3"/>
    <w:rsid w:val="00882BC3"/>
    <w:rsid w:val="008F1908"/>
    <w:rsid w:val="009277E6"/>
    <w:rsid w:val="0099791A"/>
    <w:rsid w:val="009A58F2"/>
    <w:rsid w:val="009C1291"/>
    <w:rsid w:val="00B11C3C"/>
    <w:rsid w:val="00BB3235"/>
    <w:rsid w:val="00BC15A5"/>
    <w:rsid w:val="00BC1735"/>
    <w:rsid w:val="00BC3F08"/>
    <w:rsid w:val="00C01DCA"/>
    <w:rsid w:val="00D25B6C"/>
    <w:rsid w:val="00D546E1"/>
    <w:rsid w:val="00D974FD"/>
    <w:rsid w:val="00E45E70"/>
    <w:rsid w:val="00E83FF2"/>
    <w:rsid w:val="00EA21EB"/>
    <w:rsid w:val="00ED122B"/>
    <w:rsid w:val="00F05751"/>
    <w:rsid w:val="00F14C42"/>
    <w:rsid w:val="00F4417A"/>
    <w:rsid w:val="00F831D6"/>
    <w:rsid w:val="00FC7D0C"/>
    <w:rsid w:val="00FD0141"/>
    <w:rsid w:val="00FD5BA3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99868-AB9A-42F9-B206-AC6B26D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A7C9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A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sbWYNgvuZW4vKZgAvZ0SyxuRfpSbwCcsknIuD5mz+3o=</DigestValue>
    </Reference>
    <Reference Type="http://www.w3.org/2000/09/xmldsig#Object" URI="#idOfficeObject">
      <DigestMethod Algorithm="urn:ietf:params:xml:ns:cpxmlsec:algorithms:gostr34112012-256"/>
      <DigestValue>8MqpjmyfMDQwy5VIvdNy477E4hpfNIxvGOK1ART6D6s=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pK9q4ni28GboxfqVmn2ezFrtmVIPXcT+7p67XeER47o=</DigestValue>
    </Reference>
    <Reference Type="http://www.w3.org/2000/09/xmldsig#Object" URI="#idValidSigLnImg">
      <DigestMethod Algorithm="urn:ietf:params:xml:ns:cpxmlsec:algorithms:gostr34112012-256"/>
      <DigestValue>Xhads9G74W2kO6hWkqKJL7EQtnqbn6WmbxUJevwLg/U=</DigestValue>
    </Reference>
    <Reference Type="http://www.w3.org/2000/09/xmldsig#Object" URI="#idInvalidSigLnImg">
      <DigestMethod Algorithm="urn:ietf:params:xml:ns:cpxmlsec:algorithms:gostr34112012-256"/>
      <DigestValue>7+OEx8JlWPwJgYU9V2vVIkQdLGNhTg9x0yhrFITrOxU=</DigestValue>
    </Reference>
  </SignedInfo>
  <SignatureValue>vV4/P+dkSbm4xdbmERoIFogBDC/xhqWGwmtq6IsTYvf5RjnE8IGNcL5imhVVfFHO
vJkzGSGU7G9JkqhkgVBE6w==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SzxK1HRqrHYdfzD1rWOSpjfSSks=</DigestValue>
      </Reference>
      <Reference URI="/word/document.xml?ContentType=application/vnd.openxmlformats-officedocument.wordprocessingml.document.main+xml">
        <DigestMethod Algorithm="http://www.w3.org/2000/09/xmldsig#sha1"/>
        <DigestValue>/1rftNtByD/Hwvz8g4xgfEowgfA=</DigestValue>
      </Reference>
      <Reference URI="/word/embeddings/oleObject1.bin?ContentType=application/vnd.openxmlformats-officedocument.oleObject">
        <DigestMethod Algorithm="http://www.w3.org/2000/09/xmldsig#sha1"/>
        <DigestValue>ZHA4yPp1ThLZmTL4IruvTTwMX6k=</DigestValue>
      </Reference>
      <Reference URI="/word/fontTable.xml?ContentType=application/vnd.openxmlformats-officedocument.wordprocessingml.fontTable+xml">
        <DigestMethod Algorithm="http://www.w3.org/2000/09/xmldsig#sha1"/>
        <DigestValue>jVpHm8KxYwVw7lH0HveqZbCY5Tw=</DigestValue>
      </Reference>
      <Reference URI="/word/media/image1.png?ContentType=image/png">
        <DigestMethod Algorithm="http://www.w3.org/2000/09/xmldsig#sha1"/>
        <DigestValue>pnCCoGCOUaVOzQ+zqmqQgX8kdaM=</DigestValue>
      </Reference>
      <Reference URI="/word/media/image2.emf?ContentType=image/x-emf">
        <DigestMethod Algorithm="http://www.w3.org/2000/09/xmldsig#sha1"/>
        <DigestValue>seFdR7C/FaNxHvF6ZiQghUJXJzY=</DigestValue>
      </Reference>
      <Reference URI="/word/numbering.xml?ContentType=application/vnd.openxmlformats-officedocument.wordprocessingml.numbering+xml">
        <DigestMethod Algorithm="http://www.w3.org/2000/09/xmldsig#sha1"/>
        <DigestValue>ZIDxmcIt2Jho/vzjlg+7wvV2Nac=</DigestValue>
      </Reference>
      <Reference URI="/word/settings.xml?ContentType=application/vnd.openxmlformats-officedocument.wordprocessingml.settings+xml">
        <DigestMethod Algorithm="http://www.w3.org/2000/09/xmldsig#sha1"/>
        <DigestValue>L2vUW1WUHr7A0b2zzIehm11vO84=</DigestValue>
      </Reference>
      <Reference URI="/word/styles.xml?ContentType=application/vnd.openxmlformats-officedocument.wordprocessingml.styles+xml">
        <DigestMethod Algorithm="http://www.w3.org/2000/09/xmldsig#sha1"/>
        <DigestValue>xniMf6YovdTDYCBuFbPZ9skGceU=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2023-11-01T14:59:35Z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{673C4951-7CBD-44E1-925F-23724BDC31C8}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2023-11-01T14:59:35Z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aXMJ2AAAAAAAP6hPoTz4AAQAAAHAP8AgAAAAAcJm4EwMAAADoTz4AEJa4EwAAAABwmbgT44WcDwMAAADshZwPAQAAAGjwzhNozc0PjmiUD7CbNACAAdF1DlzMdeBbzHWwmzQAZAEAAHtitnV7YrZ1iBmzEwAIAAAAAgAAAAAAANCbNAAQarZ1AAAAAAAAAAAEnTQABgAAAPicNAAGAAAAAAAAAAAAAAD4nDQACJw0AOLqtXUAAAAAAAIAAAAANAAGAAAA+Jw0AAYAAABMErd1AAAAAAAAAAD4nDQABgAAAAAAAAA0nDQAii61dQAAAAAAAgAA+Jw0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yWMJ2HqbqEBhL6hD//wAAAACrdn5aAAD8mDQAjQoAAAAAAACwg0AAUJg0AFDzrHYAAAAAAABDaGFyVXBwZXJXAI0+AFCOPgBwB+wI4JU+AKiYNACAAdF1DlzMdeBbzHWomDQAZAEAAHtitnV7YrZ18G5JAAAIAAAAAgAAAAAAAMiYNAAQarZ1AAAAAAAAAAACmjQACQAAAPCZNAAJAAAAAAAAAAAAAADwmTQAAJk0AOLqtXUAAAAAAAIAAAAANAAJAAAA8Jk0AAkAAABMErd1AAAAAAAAAADwmTQACQAAAAAAAAAsmTQAii61dQAAAAAAAgAA8Jk0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Покровская СОШ</cp:lastModifiedBy>
  <cp:revision>5</cp:revision>
  <cp:lastPrinted>2023-09-24T14:40:00Z</cp:lastPrinted>
  <dcterms:created xsi:type="dcterms:W3CDTF">2023-09-24T14:40:00Z</dcterms:created>
  <dcterms:modified xsi:type="dcterms:W3CDTF">2023-11-01T14:59:00Z</dcterms:modified>
</cp:coreProperties>
</file>